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09959A50" w14:textId="0095721E" w:rsidR="009905E2" w:rsidRDefault="00D853D9" w:rsidP="002924E7">
      <w:pPr>
        <w:spacing w:after="42"/>
        <w:ind w:left="698" w:hanging="317"/>
      </w:pPr>
      <w:r>
        <w:t xml:space="preserve"> </w:t>
      </w:r>
      <w:r w:rsidR="00257290">
        <w:t xml:space="preserve">l. </w:t>
      </w:r>
      <w:proofErr w:type="gramStart"/>
      <w:r w:rsidR="00BF7969">
        <w:t xml:space="preserve">Prodej, </w:t>
      </w:r>
      <w:r w:rsidR="00E564B1">
        <w:t xml:space="preserve"> </w:t>
      </w:r>
      <w:r w:rsidR="00BF7969">
        <w:t>p</w:t>
      </w:r>
      <w:r w:rsidR="00E6504D">
        <w:t>ronájem</w:t>
      </w:r>
      <w:proofErr w:type="gramEnd"/>
      <w:r w:rsidR="00E6504D">
        <w:t xml:space="preserve"> pozemk</w:t>
      </w:r>
      <w:r w:rsidR="00BF7969">
        <w:t>u</w:t>
      </w:r>
      <w:r w:rsidR="00E6504D">
        <w:t xml:space="preserve"> </w:t>
      </w:r>
      <w:proofErr w:type="spellStart"/>
      <w:r w:rsidR="00E6504D">
        <w:t>p.č</w:t>
      </w:r>
      <w:proofErr w:type="spellEnd"/>
      <w:r w:rsidR="00E6504D">
        <w:t xml:space="preserve">. </w:t>
      </w:r>
      <w:r w:rsidR="00BF7969">
        <w:t>832/2 v </w:t>
      </w:r>
      <w:proofErr w:type="spellStart"/>
      <w:r w:rsidR="00BF7969">
        <w:t>k.</w:t>
      </w:r>
      <w:r w:rsidR="00E6504D">
        <w:t>ú</w:t>
      </w:r>
      <w:proofErr w:type="spellEnd"/>
      <w:r w:rsidR="00E6504D">
        <w:t>. Kravaře v Č.</w:t>
      </w:r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3ABEAABD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BF7969">
        <w:t>6</w:t>
      </w:r>
      <w:r w:rsidR="009E3DF1">
        <w:t>.</w:t>
      </w:r>
      <w:r w:rsidR="00BF7969">
        <w:t>6</w:t>
      </w:r>
      <w:r w:rsidR="009E3DF1">
        <w:t>.202</w:t>
      </w:r>
      <w:r w:rsidR="00E6504D">
        <w:t>3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47E3A"/>
    <w:rsid w:val="001612F9"/>
    <w:rsid w:val="001E044D"/>
    <w:rsid w:val="001E0C10"/>
    <w:rsid w:val="00250F2A"/>
    <w:rsid w:val="00257290"/>
    <w:rsid w:val="002924E7"/>
    <w:rsid w:val="003000DC"/>
    <w:rsid w:val="00362655"/>
    <w:rsid w:val="00504985"/>
    <w:rsid w:val="005B47D4"/>
    <w:rsid w:val="006175D4"/>
    <w:rsid w:val="006C119B"/>
    <w:rsid w:val="008133EE"/>
    <w:rsid w:val="0087167D"/>
    <w:rsid w:val="00886E8F"/>
    <w:rsid w:val="00895148"/>
    <w:rsid w:val="00924434"/>
    <w:rsid w:val="009905E2"/>
    <w:rsid w:val="009E3DF1"/>
    <w:rsid w:val="00AD5A52"/>
    <w:rsid w:val="00B150CD"/>
    <w:rsid w:val="00B626BC"/>
    <w:rsid w:val="00BE3080"/>
    <w:rsid w:val="00BF7969"/>
    <w:rsid w:val="00C043DE"/>
    <w:rsid w:val="00C623DA"/>
    <w:rsid w:val="00D76665"/>
    <w:rsid w:val="00D853D9"/>
    <w:rsid w:val="00E564B1"/>
    <w:rsid w:val="00E6152A"/>
    <w:rsid w:val="00E6504D"/>
    <w:rsid w:val="00E70D71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30</cp:revision>
  <cp:lastPrinted>2023-06-05T07:22:00Z</cp:lastPrinted>
  <dcterms:created xsi:type="dcterms:W3CDTF">2018-11-12T12:57:00Z</dcterms:created>
  <dcterms:modified xsi:type="dcterms:W3CDTF">2023-06-05T07:22:00Z</dcterms:modified>
</cp:coreProperties>
</file>